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b w:val="1"/>
          <w:color w:val="c00000"/>
          <w:sz w:val="72"/>
          <w:szCs w:val="72"/>
          <w:rtl w:val="0"/>
        </w:rPr>
        <w:t xml:space="preserve">Cahier des Charges :</w:t>
      </w:r>
    </w:p>
    <w:p w:rsidR="00000000" w:rsidDel="00000000" w:rsidP="00000000" w:rsidRDefault="00000000" w:rsidRPr="00000000" w14:paraId="00000002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480" w:line="240" w:lineRule="auto"/>
        <w:rPr>
          <w:b w:val="1"/>
          <w:color w:val="c00000"/>
          <w:sz w:val="72"/>
          <w:szCs w:val="72"/>
        </w:rPr>
      </w:pPr>
      <w:r w:rsidDel="00000000" w:rsidR="00000000" w:rsidRPr="00000000">
        <w:rPr>
          <w:b w:val="1"/>
          <w:color w:val="c00000"/>
          <w:sz w:val="72"/>
          <w:szCs w:val="72"/>
          <w:rtl w:val="0"/>
        </w:rPr>
        <w:t xml:space="preserve">       Site Web Sur Mesure</w:t>
      </w:r>
    </w:p>
    <w:p w:rsidR="00000000" w:rsidDel="00000000" w:rsidP="00000000" w:rsidRDefault="00000000" w:rsidRPr="00000000" w14:paraId="00000004">
      <w:pPr>
        <w:rPr>
          <w:color w:val="c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c00000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sz w:val="72"/>
          <w:szCs w:val="72"/>
          <w:rtl w:val="0"/>
        </w:rPr>
        <w:t xml:space="preserve">Sommaire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750" w:right="0" w:hanging="39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Présentation de l’Entreprise</w:t>
      </w:r>
    </w:p>
    <w:p w:rsidR="00000000" w:rsidDel="00000000" w:rsidP="00000000" w:rsidRDefault="00000000" w:rsidRPr="00000000" w14:paraId="0000001B">
      <w:pPr>
        <w:spacing w:after="80" w:before="36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2. Présentation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80" w:before="360" w:line="240" w:lineRule="auto"/>
        <w:ind w:left="360" w:firstLine="0"/>
        <w:rPr>
          <w:b w:val="1"/>
          <w:color w:val="1f497d"/>
          <w:sz w:val="40"/>
          <w:szCs w:val="40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3. Fonctionnalités Génériques</w:t>
      </w:r>
    </w:p>
    <w:p w:rsidR="00000000" w:rsidDel="00000000" w:rsidP="00000000" w:rsidRDefault="00000000" w:rsidRPr="00000000" w14:paraId="0000001D">
      <w:pPr>
        <w:spacing w:after="80" w:before="360" w:line="240" w:lineRule="auto"/>
        <w:ind w:left="360" w:firstLine="0"/>
        <w:rPr>
          <w:b w:val="1"/>
          <w:color w:val="1f497d"/>
          <w:sz w:val="40"/>
          <w:szCs w:val="40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4. Fonctionnalités Personnalisées </w:t>
      </w:r>
    </w:p>
    <w:p w:rsidR="00000000" w:rsidDel="00000000" w:rsidP="00000000" w:rsidRDefault="00000000" w:rsidRPr="00000000" w14:paraId="0000001E">
      <w:pPr>
        <w:spacing w:after="80" w:before="36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5. Spécifications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before="36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6. Hébergement et Nom de Domaine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before="36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7. Design et Identité Visuelle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80" w:before="360" w:line="240" w:lineRule="auto"/>
        <w:ind w:left="360" w:firstLine="0"/>
        <w:rPr>
          <w:b w:val="1"/>
          <w:color w:val="1f497d"/>
          <w:sz w:val="40"/>
          <w:szCs w:val="40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8. Référencement Naturel (SEO)</w:t>
      </w:r>
    </w:p>
    <w:p w:rsidR="00000000" w:rsidDel="00000000" w:rsidP="00000000" w:rsidRDefault="00000000" w:rsidRPr="00000000" w14:paraId="00000022">
      <w:pPr>
        <w:spacing w:after="80" w:before="360" w:line="240" w:lineRule="auto"/>
        <w:ind w:left="360" w:firstLine="0"/>
        <w:rPr>
          <w:b w:val="1"/>
          <w:color w:val="1f497d"/>
          <w:sz w:val="40"/>
          <w:szCs w:val="40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9. Mises à Jour et Maintenance</w:t>
      </w:r>
    </w:p>
    <w:p w:rsidR="00000000" w:rsidDel="00000000" w:rsidP="00000000" w:rsidRDefault="00000000" w:rsidRPr="00000000" w14:paraId="00000023">
      <w:pPr>
        <w:spacing w:after="80" w:before="360" w:line="240" w:lineRule="auto"/>
        <w:ind w:left="360" w:firstLine="0"/>
        <w:rPr>
          <w:b w:val="1"/>
          <w:color w:val="1f497d"/>
          <w:sz w:val="40"/>
          <w:szCs w:val="40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10. Planning</w:t>
      </w:r>
    </w:p>
    <w:p w:rsidR="00000000" w:rsidDel="00000000" w:rsidP="00000000" w:rsidRDefault="00000000" w:rsidRPr="00000000" w14:paraId="00000024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80" w:before="360" w:line="240" w:lineRule="auto"/>
        <w:ind w:left="360" w:firstLine="0"/>
        <w:rPr>
          <w:b w:val="1"/>
          <w:color w:val="1f497d"/>
          <w:sz w:val="40"/>
          <w:szCs w:val="40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1. Présentation de l’Entreprise</w:t>
      </w:r>
    </w:p>
    <w:p w:rsidR="00000000" w:rsidDel="00000000" w:rsidP="00000000" w:rsidRDefault="00000000" w:rsidRPr="00000000" w14:paraId="0000002D">
      <w:pPr>
        <w:spacing w:after="0" w:before="240" w:line="240" w:lineRule="auto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24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 de l’entreprise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…………………………………………………………………</w:t>
      </w:r>
    </w:p>
    <w:p w:rsidR="00000000" w:rsidDel="00000000" w:rsidP="00000000" w:rsidRDefault="00000000" w:rsidRPr="00000000" w14:paraId="0000002F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 de création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……………………………………………………………………</w:t>
      </w:r>
    </w:p>
    <w:p w:rsidR="00000000" w:rsidDel="00000000" w:rsidP="00000000" w:rsidRDefault="00000000" w:rsidRPr="00000000" w14:paraId="0000003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Présentation de l’Activité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…………………………………………………………..</w:t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Produits ou services vendus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 du Projet 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Adresse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……………………………………………………………………..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…………………………………………………………………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Téléphone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…………………………………………………………….</w:t>
      </w:r>
    </w:p>
    <w:p w:rsidR="00000000" w:rsidDel="00000000" w:rsidP="00000000" w:rsidRDefault="00000000" w:rsidRPr="00000000" w14:paraId="0000004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80" w:before="36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2.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 Présentation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2.1 Objectifs du Projet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Renforcer l’image de marque.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Optimiser l’expérience utilisateur (UX).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Générer plus de leads ou de ventes.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Créer une interface intuitive et esthétique.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Intégrer un système de gestion de contenu (CMS).</w:t>
      </w:r>
    </w:p>
    <w:p w:rsidR="00000000" w:rsidDel="00000000" w:rsidP="00000000" w:rsidRDefault="00000000" w:rsidRPr="00000000" w14:paraId="00000056">
      <w:pPr>
        <w:spacing w:after="24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Autres 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057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2.2 Public Cible</w:t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Entreprises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Particuliers</w:t>
      </w:r>
    </w:p>
    <w:p w:rsidR="00000000" w:rsidDel="00000000" w:rsidP="00000000" w:rsidRDefault="00000000" w:rsidRPr="00000000" w14:paraId="0000005A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Autres :..............</w:t>
      </w:r>
      <w:r w:rsidDel="00000000" w:rsidR="00000000" w:rsidRPr="00000000">
        <w:rPr>
          <w:color w:val="000000"/>
          <w:rtl w:val="0"/>
        </w:rPr>
        <w:t xml:space="preserve">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2.3 Contenu de  Site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spacing w:after="0" w:before="24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Type de contenu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 Texte, images, vidéos, photos, fiches techniques</w:t>
      </w:r>
    </w:p>
    <w:p w:rsidR="00000000" w:rsidDel="00000000" w:rsidP="00000000" w:rsidRDefault="00000000" w:rsidRPr="00000000" w14:paraId="0000005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Nombre de pages estimé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:...............................................................................</w:t>
      </w:r>
    </w:p>
    <w:p w:rsidR="00000000" w:rsidDel="00000000" w:rsidP="00000000" w:rsidRDefault="00000000" w:rsidRPr="00000000" w14:paraId="0000005F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spacing w:after="24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Longueur des textes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:.......................................................................................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3. Fonctionnalités Génériques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 CMS dynamique (WordPress 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 moderne et responsive (compatibilité mobile, tablette, desktop)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Charte graphique personnalisée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Animations visuelles attrayantes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pages illimité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Formulaire de contact sécurisé avec RECAPTCHA et notifications par email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Moteur de recherche intelligent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Analyse d’audience via Google Analytics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Intégration d’un script pour newsletters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Partage facile vers les réseaux sociaux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Développement d'un système interne de gestion des utilisateurs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Intégration avec des outils professionnels comme Salesforce, SAP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Génération de rapports personnalisés automatisés.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 multilingue avec contenus adaptés par région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4. Fonctionnalités Personnalisées </w:t>
      </w:r>
    </w:p>
    <w:p w:rsidR="00000000" w:rsidDel="00000000" w:rsidP="00000000" w:rsidRDefault="00000000" w:rsidRPr="00000000" w14:paraId="0000008F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4.1 Développement spécifique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 de workflows complexes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Automatisation de tâches (notifications dynamiques, gestion multi-utilisateurs)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Systèmes de réservation ou de gestion interne</w:t>
      </w:r>
    </w:p>
    <w:p w:rsidR="00000000" w:rsidDel="00000000" w:rsidP="00000000" w:rsidRDefault="00000000" w:rsidRPr="00000000" w14:paraId="00000096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4.2 Intégrations avancées 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Connexion avec des outils tiers (CRM, ERP, API externes)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Synchronisation avec des bases de données internes</w:t>
      </w:r>
    </w:p>
    <w:p w:rsidR="00000000" w:rsidDel="00000000" w:rsidP="00000000" w:rsidRDefault="00000000" w:rsidRPr="00000000" w14:paraId="0000009A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5. Spécifications Techniques</w:t>
      </w:r>
    </w:p>
    <w:p w:rsidR="00000000" w:rsidDel="00000000" w:rsidP="00000000" w:rsidRDefault="00000000" w:rsidRPr="00000000" w14:paraId="000000A8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5.1 Développement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Backend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Langages/frameworks (ex. : PHP, Python, Laravel)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Frontend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HTML5, CSS3, JavaScript (React ou Angular)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de données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MySQL ou PostgreSQL</w:t>
      </w:r>
    </w:p>
    <w:p w:rsidR="00000000" w:rsidDel="00000000" w:rsidP="00000000" w:rsidRDefault="00000000" w:rsidRPr="00000000" w14:paraId="000000AF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5.2  Sécurité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Protection contre les attaques (DDoS, injection SQL)</w:t>
      </w:r>
    </w:p>
    <w:p w:rsidR="00000000" w:rsidDel="00000000" w:rsidP="00000000" w:rsidRDefault="00000000" w:rsidRPr="00000000" w14:paraId="000000B1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Sauvegardes régulières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Authentification sécurisée pour les clients et les administrateurs</w:t>
      </w:r>
    </w:p>
    <w:p w:rsidR="00000000" w:rsidDel="00000000" w:rsidP="00000000" w:rsidRDefault="00000000" w:rsidRPr="00000000" w14:paraId="000000B6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6. Hébergement et Nom de Domaine</w:t>
      </w:r>
    </w:p>
    <w:p w:rsidR="00000000" w:rsidDel="00000000" w:rsidP="00000000" w:rsidRDefault="00000000" w:rsidRPr="00000000" w14:paraId="000000BB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6.1 Nom de Domaine</w:t>
      </w:r>
    </w:p>
    <w:p w:rsidR="00000000" w:rsidDel="00000000" w:rsidP="00000000" w:rsidRDefault="00000000" w:rsidRPr="00000000" w14:paraId="000000BC">
      <w:pPr>
        <w:numPr>
          <w:ilvl w:val="0"/>
          <w:numId w:val="3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Besoin d’un accompagnement pour le dépôt du nom de domaine ? [Oui/Non]</w:t>
      </w:r>
    </w:p>
    <w:p w:rsidR="00000000" w:rsidDel="00000000" w:rsidP="00000000" w:rsidRDefault="00000000" w:rsidRPr="00000000" w14:paraId="000000BD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BE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3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vous possédez déjà un nom de domaine, souhaitez-vous un transfert vers un nouvel hébergeur ? [Oui/Non]</w:t>
      </w:r>
    </w:p>
    <w:p w:rsidR="00000000" w:rsidDel="00000000" w:rsidP="00000000" w:rsidRDefault="00000000" w:rsidRPr="00000000" w14:paraId="000000C0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C1">
      <w:pPr>
        <w:spacing w:after="80" w:before="28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6.2 Hébergement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Quel type d’hébergement préférez-vous : mutualisé, dédié ou cloud ?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Souhaitez-vous intégrer une prestation d’hébergement au projet ? [Oui/Non]</w:t>
      </w:r>
    </w:p>
    <w:p w:rsidR="00000000" w:rsidDel="00000000" w:rsidP="00000000" w:rsidRDefault="00000000" w:rsidRPr="00000000" w14:paraId="000000C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CA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7. Design et Identité Visuelle</w:t>
      </w:r>
    </w:p>
    <w:p w:rsidR="00000000" w:rsidDel="00000000" w:rsidP="00000000" w:rsidRDefault="00000000" w:rsidRPr="00000000" w14:paraId="000000CD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5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Logo :…………………………………………………………………………………</w:t>
      </w:r>
    </w:p>
    <w:p w:rsidR="00000000" w:rsidDel="00000000" w:rsidP="00000000" w:rsidRDefault="00000000" w:rsidRPr="00000000" w14:paraId="000000CF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Couleurs principales : 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Polices utilisées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: ……………………………………………………………………….</w:t>
      </w:r>
    </w:p>
    <w:p w:rsidR="00000000" w:rsidDel="00000000" w:rsidP="00000000" w:rsidRDefault="00000000" w:rsidRPr="00000000" w14:paraId="000000D3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5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Maquettes sur mesure pour le site e-commerce </w:t>
      </w:r>
    </w:p>
    <w:p w:rsidR="00000000" w:rsidDel="00000000" w:rsidP="00000000" w:rsidRDefault="00000000" w:rsidRPr="00000000" w14:paraId="000000D6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D7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8. Référencement Naturel (SEO)</w:t>
      </w:r>
    </w:p>
    <w:p w:rsidR="00000000" w:rsidDel="00000000" w:rsidP="00000000" w:rsidRDefault="00000000" w:rsidRPr="00000000" w14:paraId="000000F0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6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Hiérarchisation correcte des titres (H1, H2, Hn)</w:t>
      </w:r>
    </w:p>
    <w:p w:rsidR="00000000" w:rsidDel="00000000" w:rsidP="00000000" w:rsidRDefault="00000000" w:rsidRPr="00000000" w14:paraId="000000F2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Création automatique d’un sitemap XML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Configuration du fichier robots.txt</w:t>
      </w:r>
    </w:p>
    <w:p w:rsidR="00000000" w:rsidDel="00000000" w:rsidP="00000000" w:rsidRDefault="00000000" w:rsidRPr="00000000" w14:paraId="000000F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URL optimisées pour le SEO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6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Intégration de balises méta (titre, description, mots-clés)</w:t>
      </w:r>
    </w:p>
    <w:p w:rsidR="00000000" w:rsidDel="00000000" w:rsidP="00000000" w:rsidRDefault="00000000" w:rsidRPr="00000000" w14:paraId="000000F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9. Mises à Jour et Maintenance</w:t>
      </w:r>
    </w:p>
    <w:p w:rsidR="00000000" w:rsidDel="00000000" w:rsidP="00000000" w:rsidRDefault="00000000" w:rsidRPr="00000000" w14:paraId="000001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Plateforme de mise à jour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[Oui/Non]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 de maintenance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[Oui/Non]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Formation pour la gestion du 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[Oui/Non]</w:t>
      </w:r>
    </w:p>
    <w:p w:rsidR="00000000" w:rsidDel="00000000" w:rsidP="00000000" w:rsidRDefault="00000000" w:rsidRPr="00000000" w14:paraId="00000115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10. Planning</w:t>
      </w:r>
    </w:p>
    <w:p w:rsidR="00000000" w:rsidDel="00000000" w:rsidP="00000000" w:rsidRDefault="00000000" w:rsidRPr="00000000" w14:paraId="00000122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Analyse des besoins et validation du cahier des charges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Conception des maquettes graphiques pour validation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Développement et intégration des contenus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Tests techniques et SEO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basique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Mise en ligne du site</w:t>
      </w:r>
    </w:p>
    <w:p w:rsidR="00000000" w:rsidDel="00000000" w:rsidP="00000000" w:rsidRDefault="00000000" w:rsidRPr="00000000" w14:paraId="00000130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50" w:hanging="39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3015"/>
  </w:style>
  <w:style w:type="paragraph" w:styleId="Titre1">
    <w:name w:val="heading 1"/>
    <w:basedOn w:val="Normal"/>
    <w:link w:val="Titre1Car"/>
    <w:uiPriority w:val="9"/>
    <w:qFormat w:val="1"/>
    <w:rsid w:val="00D2732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D2732C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93346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7E3015"/>
    <w:pPr>
      <w:ind w:left="720"/>
      <w:contextualSpacing w:val="1"/>
    </w:pPr>
  </w:style>
  <w:style w:type="character" w:styleId="Titre1Car" w:customStyle="1">
    <w:name w:val="Titre 1 Car"/>
    <w:basedOn w:val="Policepardfaut"/>
    <w:link w:val="Titre1"/>
    <w:uiPriority w:val="9"/>
    <w:rsid w:val="00D2732C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 w:val="1"/>
    <w:rsid w:val="00D273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D2732C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93346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lev">
    <w:name w:val="Strong"/>
    <w:basedOn w:val="Policepardfaut"/>
    <w:uiPriority w:val="22"/>
    <w:qFormat w:val="1"/>
    <w:rsid w:val="0031726A"/>
    <w:rPr>
      <w:b w:val="1"/>
      <w:bCs w:val="1"/>
    </w:rPr>
  </w:style>
  <w:style w:type="character" w:styleId="overflow-hidden" w:customStyle="1">
    <w:name w:val="overflow-hidden"/>
    <w:basedOn w:val="Policepardfaut"/>
    <w:rsid w:val="0031726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9husNeX5pIcLUENDm9r0Qg3dPg==">CgMxLjA4AHIhMU1BbGlsajExZ1RtMDFQMzVHckpLMk1ndGlxOHNUdDVn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2024-11-25T10:51:00Z</dcterms:created>
  <dc:creator>pc_Asus</dc:creator>
</cp:coreProperties>
</file>